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716" w:rsidRDefault="004C2716" w:rsidP="004C2716">
      <w:pPr>
        <w:jc w:val="center"/>
        <w:rPr>
          <w:rFonts w:hint="eastAsia"/>
          <w:b/>
        </w:rPr>
      </w:pPr>
      <w:bookmarkStart w:id="0" w:name="_GoBack"/>
      <w:r w:rsidRPr="004C2716">
        <w:rPr>
          <w:rFonts w:hint="eastAsia"/>
          <w:b/>
        </w:rPr>
        <w:t>关于做好</w:t>
      </w:r>
      <w:r w:rsidRPr="004C2716">
        <w:rPr>
          <w:rFonts w:hint="eastAsia"/>
          <w:b/>
        </w:rPr>
        <w:t>2012</w:t>
      </w:r>
      <w:r w:rsidRPr="004C2716">
        <w:rPr>
          <w:rFonts w:hint="eastAsia"/>
          <w:b/>
        </w:rPr>
        <w:t>年非国有企业职称申报工作的通知</w:t>
      </w:r>
    </w:p>
    <w:bookmarkEnd w:id="0"/>
    <w:p w:rsidR="004C2716" w:rsidRPr="004C2716" w:rsidRDefault="004C2716" w:rsidP="004C2716">
      <w:pPr>
        <w:jc w:val="center"/>
        <w:rPr>
          <w:rFonts w:hint="eastAsia"/>
          <w:b/>
        </w:rPr>
      </w:pPr>
    </w:p>
    <w:p w:rsidR="004C2716" w:rsidRDefault="004C2716" w:rsidP="004C2716">
      <w:pPr>
        <w:rPr>
          <w:rFonts w:hint="eastAsia"/>
        </w:rPr>
      </w:pPr>
      <w:r>
        <w:rPr>
          <w:rFonts w:hint="eastAsia"/>
        </w:rPr>
        <w:t>各县（市、区）民营企业管理局（中小企业局），赣州开发区发展规划局：</w:t>
      </w:r>
    </w:p>
    <w:p w:rsidR="004C2716" w:rsidRDefault="004C2716" w:rsidP="004C2716">
      <w:pPr>
        <w:rPr>
          <w:rFonts w:hint="eastAsia"/>
        </w:rPr>
      </w:pPr>
      <w:r>
        <w:rPr>
          <w:rFonts w:hint="eastAsia"/>
        </w:rPr>
        <w:t xml:space="preserve">　　根据市人力资源和社会保障局《关于做好我市</w:t>
      </w:r>
      <w:r>
        <w:rPr>
          <w:rFonts w:hint="eastAsia"/>
        </w:rPr>
        <w:t>2012</w:t>
      </w:r>
      <w:r>
        <w:rPr>
          <w:rFonts w:hint="eastAsia"/>
        </w:rPr>
        <w:t>年职称工作的通知》</w:t>
      </w:r>
      <w:r>
        <w:rPr>
          <w:rFonts w:hint="eastAsia"/>
        </w:rPr>
        <w:t>(</w:t>
      </w:r>
      <w:proofErr w:type="gramStart"/>
      <w:r>
        <w:rPr>
          <w:rFonts w:hint="eastAsia"/>
        </w:rPr>
        <w:t>赣市人</w:t>
      </w:r>
      <w:proofErr w:type="gramEnd"/>
      <w:r>
        <w:rPr>
          <w:rFonts w:hint="eastAsia"/>
        </w:rPr>
        <w:t>社字〔</w:t>
      </w:r>
      <w:r>
        <w:rPr>
          <w:rFonts w:hint="eastAsia"/>
        </w:rPr>
        <w:t>2012</w:t>
      </w:r>
      <w:r>
        <w:rPr>
          <w:rFonts w:hint="eastAsia"/>
        </w:rPr>
        <w:t>〕</w:t>
      </w:r>
      <w:r>
        <w:rPr>
          <w:rFonts w:hint="eastAsia"/>
        </w:rPr>
        <w:t>86</w:t>
      </w:r>
      <w:r>
        <w:rPr>
          <w:rFonts w:hint="eastAsia"/>
        </w:rPr>
        <w:t>号</w:t>
      </w:r>
      <w:r>
        <w:rPr>
          <w:rFonts w:hint="eastAsia"/>
        </w:rPr>
        <w:t>)</w:t>
      </w:r>
      <w:r>
        <w:rPr>
          <w:rFonts w:hint="eastAsia"/>
        </w:rPr>
        <w:t>文的精神，现就做好今年全市非国有企业职称申报评审工作通知如下：</w:t>
      </w:r>
    </w:p>
    <w:p w:rsidR="004C2716" w:rsidRDefault="004C2716" w:rsidP="004C2716">
      <w:pPr>
        <w:rPr>
          <w:rFonts w:hint="eastAsia"/>
        </w:rPr>
      </w:pPr>
      <w:r>
        <w:rPr>
          <w:rFonts w:hint="eastAsia"/>
        </w:rPr>
        <w:t xml:space="preserve">　　一、申报条件</w:t>
      </w:r>
    </w:p>
    <w:p w:rsidR="004C2716" w:rsidRDefault="004C2716" w:rsidP="004C2716">
      <w:pPr>
        <w:rPr>
          <w:rFonts w:hint="eastAsia"/>
        </w:rPr>
      </w:pPr>
      <w:r>
        <w:rPr>
          <w:rFonts w:hint="eastAsia"/>
        </w:rPr>
        <w:t xml:space="preserve">　　</w:t>
      </w:r>
      <w:r>
        <w:rPr>
          <w:rFonts w:hint="eastAsia"/>
        </w:rPr>
        <w:t>1</w:t>
      </w:r>
      <w:r>
        <w:rPr>
          <w:rFonts w:hint="eastAsia"/>
        </w:rPr>
        <w:t>、从</w:t>
      </w:r>
      <w:r>
        <w:rPr>
          <w:rFonts w:hint="eastAsia"/>
        </w:rPr>
        <w:t>2012</w:t>
      </w:r>
      <w:r>
        <w:rPr>
          <w:rFonts w:hint="eastAsia"/>
        </w:rPr>
        <w:t>年起申报评审的专业技术资格条件按新修订的《江西省专业技术资格条件（</w:t>
      </w:r>
      <w:r>
        <w:rPr>
          <w:rFonts w:hint="eastAsia"/>
        </w:rPr>
        <w:t>2011</w:t>
      </w:r>
      <w:r>
        <w:rPr>
          <w:rFonts w:hint="eastAsia"/>
        </w:rPr>
        <w:t>年修订版）》（赣</w:t>
      </w:r>
      <w:proofErr w:type="gramStart"/>
      <w:r>
        <w:rPr>
          <w:rFonts w:hint="eastAsia"/>
        </w:rPr>
        <w:t>人社发</w:t>
      </w:r>
      <w:proofErr w:type="gramEnd"/>
      <w:r>
        <w:rPr>
          <w:rFonts w:hint="eastAsia"/>
        </w:rPr>
        <w:t>[2011]47</w:t>
      </w:r>
      <w:r>
        <w:rPr>
          <w:rFonts w:hint="eastAsia"/>
        </w:rPr>
        <w:t>号）执行，认真做好本地非国有专业技术资格申报工作。审查未通过的申报材料，有关经办人应及时将未通过的原因告知申报人所在单位或申报人。</w:t>
      </w:r>
    </w:p>
    <w:p w:rsidR="004C2716" w:rsidRDefault="004C2716" w:rsidP="004C2716">
      <w:pPr>
        <w:rPr>
          <w:rFonts w:hint="eastAsia"/>
        </w:rPr>
      </w:pPr>
      <w:r>
        <w:rPr>
          <w:rFonts w:hint="eastAsia"/>
        </w:rPr>
        <w:t xml:space="preserve">　　</w:t>
      </w:r>
      <w:r>
        <w:rPr>
          <w:rFonts w:hint="eastAsia"/>
        </w:rPr>
        <w:t>2</w:t>
      </w:r>
      <w:r>
        <w:rPr>
          <w:rFonts w:hint="eastAsia"/>
        </w:rPr>
        <w:t>、</w:t>
      </w:r>
      <w:r>
        <w:rPr>
          <w:rFonts w:hint="eastAsia"/>
        </w:rPr>
        <w:t>2012</w:t>
      </w:r>
      <w:r>
        <w:rPr>
          <w:rFonts w:hint="eastAsia"/>
        </w:rPr>
        <w:t>年申报职称的专业技术人员，其学历、业绩和年龄等终算时间均为</w:t>
      </w:r>
      <w:r>
        <w:rPr>
          <w:rFonts w:hint="eastAsia"/>
        </w:rPr>
        <w:t>2011</w:t>
      </w:r>
      <w:r>
        <w:rPr>
          <w:rFonts w:hint="eastAsia"/>
        </w:rPr>
        <w:t>年</w:t>
      </w:r>
      <w:r>
        <w:rPr>
          <w:rFonts w:hint="eastAsia"/>
        </w:rPr>
        <w:t>12</w:t>
      </w:r>
      <w:r>
        <w:rPr>
          <w:rFonts w:hint="eastAsia"/>
        </w:rPr>
        <w:t>月</w:t>
      </w:r>
      <w:r>
        <w:rPr>
          <w:rFonts w:hint="eastAsia"/>
        </w:rPr>
        <w:t>31</w:t>
      </w:r>
      <w:r>
        <w:rPr>
          <w:rFonts w:hint="eastAsia"/>
        </w:rPr>
        <w:t>日，其工作年限、资格和聘任时间终算时间为</w:t>
      </w:r>
      <w:r>
        <w:rPr>
          <w:rFonts w:hint="eastAsia"/>
        </w:rPr>
        <w:t>2011</w:t>
      </w:r>
      <w:r>
        <w:rPr>
          <w:rFonts w:hint="eastAsia"/>
        </w:rPr>
        <w:t>年</w:t>
      </w:r>
      <w:r>
        <w:rPr>
          <w:rFonts w:hint="eastAsia"/>
        </w:rPr>
        <w:t>12</w:t>
      </w:r>
      <w:r>
        <w:rPr>
          <w:rFonts w:hint="eastAsia"/>
        </w:rPr>
        <w:t>月</w:t>
      </w:r>
      <w:r>
        <w:rPr>
          <w:rFonts w:hint="eastAsia"/>
        </w:rPr>
        <w:t>31</w:t>
      </w:r>
      <w:r>
        <w:rPr>
          <w:rFonts w:hint="eastAsia"/>
        </w:rPr>
        <w:t>日。时间按取得年份算起。</w:t>
      </w:r>
    </w:p>
    <w:p w:rsidR="004C2716" w:rsidRDefault="004C2716" w:rsidP="004C2716">
      <w:pPr>
        <w:rPr>
          <w:rFonts w:hint="eastAsia"/>
        </w:rPr>
      </w:pPr>
      <w:r>
        <w:rPr>
          <w:rFonts w:hint="eastAsia"/>
        </w:rPr>
        <w:t xml:space="preserve">　　</w:t>
      </w:r>
      <w:r>
        <w:rPr>
          <w:rFonts w:hint="eastAsia"/>
        </w:rPr>
        <w:t>3</w:t>
      </w:r>
      <w:r>
        <w:rPr>
          <w:rFonts w:hint="eastAsia"/>
        </w:rPr>
        <w:t>、非国有企业经济系列中，只申报高级职称。</w:t>
      </w:r>
    </w:p>
    <w:p w:rsidR="004C2716" w:rsidRDefault="004C2716" w:rsidP="004C2716">
      <w:pPr>
        <w:rPr>
          <w:rFonts w:hint="eastAsia"/>
        </w:rPr>
      </w:pPr>
      <w:r>
        <w:rPr>
          <w:rFonts w:hint="eastAsia"/>
        </w:rPr>
        <w:t xml:space="preserve">　　二、申报范围及对象</w:t>
      </w:r>
    </w:p>
    <w:p w:rsidR="004C2716" w:rsidRDefault="004C2716" w:rsidP="004C2716">
      <w:pPr>
        <w:rPr>
          <w:rFonts w:hint="eastAsia"/>
        </w:rPr>
      </w:pPr>
      <w:r>
        <w:rPr>
          <w:rFonts w:hint="eastAsia"/>
        </w:rPr>
        <w:t xml:space="preserve">　　全市中小企业，包括乡镇企业、集体企业、私营企业、个体户、非国有控股的股份制企业和联营企业以及外资企业等非国有企业中从事专业技术工作的人员。凡申报高级职称的人员必须是参加了省级继续教育培训且考试成绩合格。</w:t>
      </w:r>
    </w:p>
    <w:p w:rsidR="004C2716" w:rsidRDefault="004C2716" w:rsidP="004C2716">
      <w:pPr>
        <w:rPr>
          <w:rFonts w:hint="eastAsia"/>
        </w:rPr>
      </w:pPr>
      <w:r>
        <w:rPr>
          <w:rFonts w:hint="eastAsia"/>
        </w:rPr>
        <w:t xml:space="preserve">        </w:t>
      </w:r>
      <w:r>
        <w:rPr>
          <w:rFonts w:hint="eastAsia"/>
        </w:rPr>
        <w:t>三、申报专业</w:t>
      </w:r>
    </w:p>
    <w:p w:rsidR="004C2716" w:rsidRDefault="004C2716" w:rsidP="004C2716">
      <w:pPr>
        <w:rPr>
          <w:rFonts w:hint="eastAsia"/>
        </w:rPr>
      </w:pPr>
      <w:r>
        <w:rPr>
          <w:rFonts w:hint="eastAsia"/>
        </w:rPr>
        <w:t xml:space="preserve">　　为规范申报，</w:t>
      </w:r>
      <w:r>
        <w:rPr>
          <w:rFonts w:hint="eastAsia"/>
        </w:rPr>
        <w:t>2012</w:t>
      </w:r>
      <w:r>
        <w:rPr>
          <w:rFonts w:hint="eastAsia"/>
        </w:rPr>
        <w:t>年</w:t>
      </w:r>
      <w:proofErr w:type="gramStart"/>
      <w:r>
        <w:rPr>
          <w:rFonts w:hint="eastAsia"/>
        </w:rPr>
        <w:t>申报非</w:t>
      </w:r>
      <w:proofErr w:type="gramEnd"/>
      <w:r>
        <w:rPr>
          <w:rFonts w:hint="eastAsia"/>
        </w:rPr>
        <w:t>国有工程师（中、初级）资格专业名称统一为：工程管理、园林（施工、绿化）、装饰预算、装潢、机电（机械）、自动化、计算机、电子、冶金粉末（工程）、化学分析、电气（电气技术）、水暖和通风（暖通）、工艺美术（环境艺术）、水泥工艺、钢构（网架）。</w:t>
      </w:r>
      <w:r>
        <w:rPr>
          <w:rFonts w:hint="eastAsia"/>
        </w:rPr>
        <w:t>2012</w:t>
      </w:r>
      <w:r>
        <w:rPr>
          <w:rFonts w:hint="eastAsia"/>
        </w:rPr>
        <w:t>年</w:t>
      </w:r>
      <w:proofErr w:type="gramStart"/>
      <w:r>
        <w:rPr>
          <w:rFonts w:hint="eastAsia"/>
        </w:rPr>
        <w:t>申报非</w:t>
      </w:r>
      <w:proofErr w:type="gramEnd"/>
      <w:r>
        <w:rPr>
          <w:rFonts w:hint="eastAsia"/>
        </w:rPr>
        <w:t>国有高级工程师资格专业名称统一为：园林（施工、绿化）、机电（机械）、自动化、计算机、电子、冶金粉末（工程）、化学分析、电气（电气技术）、工艺美术（环境艺术）、水泥工艺。</w:t>
      </w:r>
    </w:p>
    <w:p w:rsidR="004C2716" w:rsidRDefault="004C2716" w:rsidP="004C2716">
      <w:pPr>
        <w:rPr>
          <w:rFonts w:hint="eastAsia"/>
        </w:rPr>
      </w:pPr>
      <w:r>
        <w:rPr>
          <w:rFonts w:hint="eastAsia"/>
        </w:rPr>
        <w:t xml:space="preserve">        </w:t>
      </w:r>
      <w:proofErr w:type="gramStart"/>
      <w:r>
        <w:rPr>
          <w:rFonts w:hint="eastAsia"/>
        </w:rPr>
        <w:t>申报非</w:t>
      </w:r>
      <w:proofErr w:type="gramEnd"/>
      <w:r>
        <w:rPr>
          <w:rFonts w:hint="eastAsia"/>
        </w:rPr>
        <w:t>国有高级经济师资格的专业名称为：经济（经营）管理、预算（预决算）</w:t>
      </w:r>
    </w:p>
    <w:p w:rsidR="004C2716" w:rsidRDefault="004C2716" w:rsidP="004C2716">
      <w:pPr>
        <w:rPr>
          <w:rFonts w:hint="eastAsia"/>
        </w:rPr>
      </w:pPr>
      <w:r>
        <w:rPr>
          <w:rFonts w:hint="eastAsia"/>
        </w:rPr>
        <w:t xml:space="preserve">　</w:t>
      </w:r>
      <w:r>
        <w:rPr>
          <w:rFonts w:hint="eastAsia"/>
        </w:rPr>
        <w:t xml:space="preserve">    </w:t>
      </w:r>
      <w:r>
        <w:rPr>
          <w:rFonts w:hint="eastAsia"/>
        </w:rPr>
        <w:t>四、申报程序</w:t>
      </w:r>
    </w:p>
    <w:p w:rsidR="004C2716" w:rsidRDefault="004C2716" w:rsidP="004C2716">
      <w:pPr>
        <w:rPr>
          <w:rFonts w:hint="eastAsia"/>
        </w:rPr>
      </w:pPr>
      <w:r>
        <w:rPr>
          <w:rFonts w:hint="eastAsia"/>
        </w:rPr>
        <w:t xml:space="preserve">　　中小企业职称申报评审程序为个人申报、企业审核、民营企业局汇总上报</w:t>
      </w:r>
    </w:p>
    <w:p w:rsidR="004C2716" w:rsidRDefault="004C2716" w:rsidP="004C2716">
      <w:pPr>
        <w:rPr>
          <w:rFonts w:hint="eastAsia"/>
        </w:rPr>
      </w:pPr>
      <w:r>
        <w:rPr>
          <w:rFonts w:hint="eastAsia"/>
        </w:rPr>
        <w:t xml:space="preserve">　　（一）领取审查表及档案袋</w:t>
      </w:r>
    </w:p>
    <w:p w:rsidR="004C2716" w:rsidRDefault="004C2716" w:rsidP="004C2716">
      <w:pPr>
        <w:rPr>
          <w:rFonts w:hint="eastAsia"/>
        </w:rPr>
      </w:pPr>
      <w:r>
        <w:rPr>
          <w:rFonts w:hint="eastAsia"/>
        </w:rPr>
        <w:t xml:space="preserve">　　高级、中级、助理级、员级在各县（市、区）局领取《非国有企业专业技术职称资格审查表》及档案袋，赣州市城区内的企业在赣州市民营企业管理局北楼</w:t>
      </w:r>
      <w:r>
        <w:rPr>
          <w:rFonts w:hint="eastAsia"/>
        </w:rPr>
        <w:t>1315</w:t>
      </w:r>
      <w:proofErr w:type="gramStart"/>
      <w:r>
        <w:rPr>
          <w:rFonts w:hint="eastAsia"/>
        </w:rPr>
        <w:t>房陈萍</w:t>
      </w:r>
      <w:proofErr w:type="gramEnd"/>
      <w:r>
        <w:rPr>
          <w:rFonts w:hint="eastAsia"/>
        </w:rPr>
        <w:t>（电话</w:t>
      </w:r>
      <w:r>
        <w:rPr>
          <w:rFonts w:hint="eastAsia"/>
        </w:rPr>
        <w:t>8196674</w:t>
      </w:r>
      <w:r>
        <w:rPr>
          <w:rFonts w:hint="eastAsia"/>
        </w:rPr>
        <w:t>）处领取。</w:t>
      </w:r>
    </w:p>
    <w:p w:rsidR="004C2716" w:rsidRDefault="004C2716" w:rsidP="004C2716">
      <w:pPr>
        <w:rPr>
          <w:rFonts w:hint="eastAsia"/>
        </w:rPr>
      </w:pPr>
      <w:r>
        <w:rPr>
          <w:rFonts w:hint="eastAsia"/>
        </w:rPr>
        <w:t xml:space="preserve">　　（二）上报材料</w:t>
      </w:r>
    </w:p>
    <w:p w:rsidR="004C2716" w:rsidRDefault="004C2716" w:rsidP="004C2716">
      <w:pPr>
        <w:rPr>
          <w:rFonts w:hint="eastAsia"/>
        </w:rPr>
      </w:pPr>
      <w:r>
        <w:rPr>
          <w:rFonts w:hint="eastAsia"/>
        </w:rPr>
        <w:t xml:space="preserve">　　高、中级职称申报材料由县（市、区）局审查后送人事职称部门初审盖章，统一报送市民营企业管理局审核。上报材料：工程类、经济类（高级）《审核表》一式二份；《非国有企业专业技术职称申报人员情况表》一份。另外，报送职称人员须填写“办理专业技术资格证书相片采集表”，并随申报材料一并报送。</w:t>
      </w:r>
    </w:p>
    <w:p w:rsidR="004C2716" w:rsidRDefault="004C2716" w:rsidP="004C2716">
      <w:pPr>
        <w:rPr>
          <w:rFonts w:hint="eastAsia"/>
        </w:rPr>
      </w:pPr>
      <w:r>
        <w:rPr>
          <w:rFonts w:hint="eastAsia"/>
        </w:rPr>
        <w:t xml:space="preserve">　　五、申报时间</w:t>
      </w:r>
    </w:p>
    <w:p w:rsidR="004C2716" w:rsidRDefault="004C2716" w:rsidP="004C2716">
      <w:pPr>
        <w:rPr>
          <w:rFonts w:hint="eastAsia"/>
        </w:rPr>
      </w:pPr>
      <w:r>
        <w:rPr>
          <w:rFonts w:hint="eastAsia"/>
        </w:rPr>
        <w:t xml:space="preserve">　　受理高级申报职称材料时间为</w:t>
      </w:r>
      <w:r>
        <w:rPr>
          <w:rFonts w:hint="eastAsia"/>
        </w:rPr>
        <w:t>2012</w:t>
      </w:r>
      <w:r>
        <w:rPr>
          <w:rFonts w:hint="eastAsia"/>
        </w:rPr>
        <w:t>年</w:t>
      </w:r>
      <w:r>
        <w:rPr>
          <w:rFonts w:hint="eastAsia"/>
        </w:rPr>
        <w:t>7</w:t>
      </w:r>
      <w:r>
        <w:rPr>
          <w:rFonts w:hint="eastAsia"/>
        </w:rPr>
        <w:t>月</w:t>
      </w:r>
      <w:r>
        <w:rPr>
          <w:rFonts w:hint="eastAsia"/>
        </w:rPr>
        <w:t>20</w:t>
      </w:r>
      <w:r>
        <w:rPr>
          <w:rFonts w:hint="eastAsia"/>
        </w:rPr>
        <w:t>日至</w:t>
      </w:r>
      <w:r>
        <w:rPr>
          <w:rFonts w:hint="eastAsia"/>
        </w:rPr>
        <w:t>7</w:t>
      </w:r>
      <w:r>
        <w:rPr>
          <w:rFonts w:hint="eastAsia"/>
        </w:rPr>
        <w:t>月</w:t>
      </w:r>
      <w:r>
        <w:rPr>
          <w:rFonts w:hint="eastAsia"/>
        </w:rPr>
        <w:t>28</w:t>
      </w:r>
      <w:r>
        <w:rPr>
          <w:rFonts w:hint="eastAsia"/>
        </w:rPr>
        <w:t>日。受理中、初级申报材料时间为</w:t>
      </w:r>
      <w:r>
        <w:rPr>
          <w:rFonts w:hint="eastAsia"/>
        </w:rPr>
        <w:t>2012</w:t>
      </w:r>
      <w:r>
        <w:rPr>
          <w:rFonts w:hint="eastAsia"/>
        </w:rPr>
        <w:t>年</w:t>
      </w:r>
      <w:r>
        <w:rPr>
          <w:rFonts w:hint="eastAsia"/>
        </w:rPr>
        <w:t>7</w:t>
      </w:r>
      <w:r>
        <w:rPr>
          <w:rFonts w:hint="eastAsia"/>
        </w:rPr>
        <w:t>月</w:t>
      </w:r>
      <w:r>
        <w:rPr>
          <w:rFonts w:hint="eastAsia"/>
        </w:rPr>
        <w:t>20</w:t>
      </w:r>
      <w:r>
        <w:rPr>
          <w:rFonts w:hint="eastAsia"/>
        </w:rPr>
        <w:t>日至</w:t>
      </w:r>
      <w:r>
        <w:rPr>
          <w:rFonts w:hint="eastAsia"/>
        </w:rPr>
        <w:t>8</w:t>
      </w:r>
      <w:r>
        <w:rPr>
          <w:rFonts w:hint="eastAsia"/>
        </w:rPr>
        <w:t>月</w:t>
      </w:r>
      <w:r>
        <w:rPr>
          <w:rFonts w:hint="eastAsia"/>
        </w:rPr>
        <w:t>2</w:t>
      </w:r>
      <w:r>
        <w:rPr>
          <w:rFonts w:hint="eastAsia"/>
        </w:rPr>
        <w:t>日。</w:t>
      </w:r>
    </w:p>
    <w:p w:rsidR="004C2716" w:rsidRDefault="004C2716" w:rsidP="004C2716">
      <w:pPr>
        <w:rPr>
          <w:rFonts w:hint="eastAsia"/>
        </w:rPr>
      </w:pPr>
      <w:r>
        <w:rPr>
          <w:rFonts w:hint="eastAsia"/>
        </w:rPr>
        <w:t xml:space="preserve">　　六、人事职称部门收费情况</w:t>
      </w:r>
    </w:p>
    <w:p w:rsidR="004C2716" w:rsidRDefault="004C2716" w:rsidP="004C2716">
      <w:pPr>
        <w:rPr>
          <w:rFonts w:hint="eastAsia"/>
        </w:rPr>
      </w:pPr>
      <w:r>
        <w:rPr>
          <w:rFonts w:hint="eastAsia"/>
        </w:rPr>
        <w:t xml:space="preserve">　　严格按照赣人字</w:t>
      </w:r>
      <w:r>
        <w:rPr>
          <w:rFonts w:hint="eastAsia"/>
        </w:rPr>
        <w:t>[2004]105</w:t>
      </w:r>
      <w:r>
        <w:rPr>
          <w:rFonts w:hint="eastAsia"/>
        </w:rPr>
        <w:t>号文件规定的标准执行。（自去年起，取消工本费）</w:t>
      </w:r>
    </w:p>
    <w:p w:rsidR="004C2716" w:rsidRDefault="004C2716" w:rsidP="004C2716">
      <w:pPr>
        <w:rPr>
          <w:rFonts w:hint="eastAsia"/>
        </w:rPr>
      </w:pPr>
      <w:r>
        <w:rPr>
          <w:rFonts w:hint="eastAsia"/>
        </w:rPr>
        <w:t xml:space="preserve">　　七、为了加强和规范非国有企业专业技术人员继续教育工作，从今年开始，我省在非国有高级专业技术资格评审中实行“考评结合”办法。非国有企业中级以下职称评审将参照省</w:t>
      </w:r>
      <w:r>
        <w:rPr>
          <w:rFonts w:hint="eastAsia"/>
        </w:rPr>
        <w:lastRenderedPageBreak/>
        <w:t>厅做法，适时布置。</w:t>
      </w:r>
    </w:p>
    <w:p w:rsidR="004C2716" w:rsidRDefault="004C2716" w:rsidP="004C2716">
      <w:pPr>
        <w:rPr>
          <w:rFonts w:hint="eastAsia"/>
        </w:rPr>
      </w:pPr>
      <w:r>
        <w:rPr>
          <w:rFonts w:hint="eastAsia"/>
        </w:rPr>
        <w:t xml:space="preserve">　　八、几点要求</w:t>
      </w:r>
    </w:p>
    <w:p w:rsidR="004C2716" w:rsidRDefault="004C2716" w:rsidP="004C2716">
      <w:pPr>
        <w:rPr>
          <w:rFonts w:hint="eastAsia"/>
        </w:rPr>
      </w:pPr>
      <w:r>
        <w:rPr>
          <w:rFonts w:hint="eastAsia"/>
        </w:rPr>
        <w:t xml:space="preserve">　　</w:t>
      </w:r>
      <w:r>
        <w:rPr>
          <w:rFonts w:hint="eastAsia"/>
        </w:rPr>
        <w:t>1</w:t>
      </w:r>
      <w:r>
        <w:rPr>
          <w:rFonts w:hint="eastAsia"/>
        </w:rPr>
        <w:t>、职称工作政策性强，涉及面广，各县（市、区）局一定要以高度负责的精神，认真、扎实地做好当地的职称工作，并且要在规定的时间报送申报材料。</w:t>
      </w:r>
    </w:p>
    <w:p w:rsidR="004C2716" w:rsidRDefault="004C2716" w:rsidP="004C2716">
      <w:pPr>
        <w:rPr>
          <w:rFonts w:hint="eastAsia"/>
        </w:rPr>
      </w:pPr>
      <w:r>
        <w:rPr>
          <w:rFonts w:hint="eastAsia"/>
        </w:rPr>
        <w:t xml:space="preserve">　　</w:t>
      </w:r>
      <w:r>
        <w:rPr>
          <w:rFonts w:hint="eastAsia"/>
        </w:rPr>
        <w:t>2</w:t>
      </w:r>
      <w:r>
        <w:rPr>
          <w:rFonts w:hint="eastAsia"/>
        </w:rPr>
        <w:t>、申报人员情况表（电子版</w:t>
      </w:r>
      <w:r>
        <w:rPr>
          <w:rFonts w:hint="eastAsia"/>
        </w:rPr>
        <w:t xml:space="preserve">EXCEL </w:t>
      </w:r>
      <w:r>
        <w:rPr>
          <w:rFonts w:hint="eastAsia"/>
        </w:rPr>
        <w:t>、纸质版）、档案袋、相片采集表填写字迹要端正，所有栏目原则上不得缺页。</w:t>
      </w:r>
    </w:p>
    <w:p w:rsidR="004C2716" w:rsidRDefault="004C2716" w:rsidP="004C2716">
      <w:pPr>
        <w:rPr>
          <w:rFonts w:hint="eastAsia"/>
        </w:rPr>
      </w:pPr>
      <w:r>
        <w:rPr>
          <w:rFonts w:hint="eastAsia"/>
        </w:rPr>
        <w:t xml:space="preserve">　　</w:t>
      </w:r>
      <w:r>
        <w:rPr>
          <w:rFonts w:hint="eastAsia"/>
        </w:rPr>
        <w:t>3</w:t>
      </w:r>
      <w:r>
        <w:rPr>
          <w:rFonts w:hint="eastAsia"/>
        </w:rPr>
        <w:t>、交人事职称部门的评审费及上报材料于</w:t>
      </w:r>
      <w:r>
        <w:rPr>
          <w:rFonts w:hint="eastAsia"/>
        </w:rPr>
        <w:t>8</w:t>
      </w:r>
      <w:r>
        <w:rPr>
          <w:rFonts w:hint="eastAsia"/>
        </w:rPr>
        <w:t>月</w:t>
      </w:r>
      <w:r>
        <w:rPr>
          <w:rFonts w:hint="eastAsia"/>
        </w:rPr>
        <w:t>2</w:t>
      </w:r>
      <w:r>
        <w:rPr>
          <w:rFonts w:hint="eastAsia"/>
        </w:rPr>
        <w:t>日前一同交市局创业服务科。</w:t>
      </w:r>
    </w:p>
    <w:p w:rsidR="004C2716" w:rsidRDefault="004C2716" w:rsidP="004C2716">
      <w:pPr>
        <w:rPr>
          <w:rFonts w:hint="eastAsia"/>
        </w:rPr>
      </w:pPr>
      <w:r>
        <w:rPr>
          <w:rFonts w:hint="eastAsia"/>
        </w:rPr>
        <w:t xml:space="preserve">　　</w:t>
      </w:r>
      <w:r>
        <w:rPr>
          <w:rFonts w:hint="eastAsia"/>
        </w:rPr>
        <w:t>4</w:t>
      </w:r>
      <w:r>
        <w:rPr>
          <w:rFonts w:hint="eastAsia"/>
        </w:rPr>
        <w:t>、市局职称申报工作联系方式：刘红：</w:t>
      </w:r>
      <w:r>
        <w:rPr>
          <w:rFonts w:hint="eastAsia"/>
        </w:rPr>
        <w:t>18970782467,8196672</w:t>
      </w:r>
      <w:r>
        <w:rPr>
          <w:rFonts w:hint="eastAsia"/>
        </w:rPr>
        <w:t>；陈萍：</w:t>
      </w:r>
      <w:r>
        <w:rPr>
          <w:rFonts w:hint="eastAsia"/>
        </w:rPr>
        <w:t>13767727496</w:t>
      </w:r>
      <w:r>
        <w:rPr>
          <w:rFonts w:hint="eastAsia"/>
        </w:rPr>
        <w:t>，</w:t>
      </w:r>
      <w:r>
        <w:rPr>
          <w:rFonts w:hint="eastAsia"/>
        </w:rPr>
        <w:t>8196674</w:t>
      </w:r>
      <w:r>
        <w:rPr>
          <w:rFonts w:hint="eastAsia"/>
        </w:rPr>
        <w:t>。钟俊峰：</w:t>
      </w:r>
      <w:r>
        <w:rPr>
          <w:rFonts w:hint="eastAsia"/>
        </w:rPr>
        <w:t>13507979895</w:t>
      </w:r>
      <w:proofErr w:type="gramStart"/>
      <w:r>
        <w:rPr>
          <w:rFonts w:hint="eastAsia"/>
        </w:rPr>
        <w:t>,8196653</w:t>
      </w:r>
      <w:proofErr w:type="gramEnd"/>
    </w:p>
    <w:p w:rsidR="004C2716" w:rsidRDefault="004C2716" w:rsidP="004C2716">
      <w:pPr>
        <w:rPr>
          <w:rFonts w:hint="eastAsia"/>
        </w:rPr>
      </w:pPr>
      <w:r>
        <w:rPr>
          <w:rFonts w:hint="eastAsia"/>
        </w:rPr>
        <w:t xml:space="preserve">　　附</w:t>
      </w:r>
      <w:r>
        <w:rPr>
          <w:rFonts w:hint="eastAsia"/>
        </w:rPr>
        <w:t>: 2012</w:t>
      </w:r>
      <w:r>
        <w:rPr>
          <w:rFonts w:hint="eastAsia"/>
        </w:rPr>
        <w:t>年度非国有专业技术职称人员情况表</w:t>
      </w:r>
    </w:p>
    <w:p w:rsidR="004C2716" w:rsidRDefault="004C2716" w:rsidP="004C2716"/>
    <w:p w:rsidR="004C2716" w:rsidRDefault="004C2716" w:rsidP="004C2716">
      <w:pPr>
        <w:rPr>
          <w:rFonts w:hint="eastAsia"/>
        </w:rPr>
      </w:pPr>
      <w:r>
        <w:rPr>
          <w:rFonts w:hint="eastAsia"/>
        </w:rPr>
        <w:t xml:space="preserve">             </w:t>
      </w:r>
      <w:r>
        <w:rPr>
          <w:rFonts w:hint="eastAsia"/>
        </w:rPr>
        <w:t>专业技术资格评审材料真实性保证书</w:t>
      </w:r>
    </w:p>
    <w:p w:rsidR="004C2716" w:rsidRDefault="004C2716" w:rsidP="004C2716"/>
    <w:p w:rsidR="004C2716" w:rsidRDefault="004C2716" w:rsidP="004C2716">
      <w:pPr>
        <w:rPr>
          <w:rFonts w:hint="eastAsia"/>
        </w:rPr>
      </w:pPr>
      <w:r>
        <w:rPr>
          <w:rFonts w:hint="eastAsia"/>
        </w:rPr>
        <w:t xml:space="preserve">             </w:t>
      </w:r>
      <w:r>
        <w:rPr>
          <w:rFonts w:hint="eastAsia"/>
        </w:rPr>
        <w:t>办理专业技术资格证书相片采集表</w:t>
      </w:r>
    </w:p>
    <w:p w:rsidR="004C2716" w:rsidRDefault="004C2716" w:rsidP="004C2716">
      <w:pPr>
        <w:rPr>
          <w:rFonts w:hint="eastAsia"/>
        </w:rPr>
      </w:pPr>
      <w:r>
        <w:rPr>
          <w:rFonts w:hint="eastAsia"/>
        </w:rPr>
        <w:t xml:space="preserve">　　　　　　　　　　　　　　　　　　　　　　　　　　　　　　</w:t>
      </w:r>
      <w:r>
        <w:rPr>
          <w:rFonts w:hint="eastAsia"/>
        </w:rPr>
        <w:t xml:space="preserve">         </w:t>
      </w:r>
    </w:p>
    <w:p w:rsidR="004C2716" w:rsidRDefault="004C2716" w:rsidP="004C2716">
      <w:pPr>
        <w:rPr>
          <w:rFonts w:hint="eastAsia"/>
        </w:rPr>
      </w:pPr>
      <w:r>
        <w:rPr>
          <w:rFonts w:hint="eastAsia"/>
        </w:rPr>
        <w:t xml:space="preserve">　　　　　　　　　　　　　　　　　　　　　　　　　　　　　　</w:t>
      </w:r>
      <w:r>
        <w:rPr>
          <w:rFonts w:hint="eastAsia"/>
        </w:rPr>
        <w:t xml:space="preserve">                     </w:t>
      </w:r>
    </w:p>
    <w:p w:rsidR="004C2716" w:rsidRDefault="004C2716" w:rsidP="004C2716">
      <w:pPr>
        <w:rPr>
          <w:rFonts w:hint="eastAsia"/>
        </w:rPr>
      </w:pPr>
      <w:r>
        <w:rPr>
          <w:rFonts w:hint="eastAsia"/>
        </w:rPr>
        <w:t xml:space="preserve">                                                                                                      </w:t>
      </w:r>
      <w:r>
        <w:rPr>
          <w:rFonts w:hint="eastAsia"/>
        </w:rPr>
        <w:t>二〇一二年七月十一日</w:t>
      </w:r>
    </w:p>
    <w:p w:rsidR="004C2716" w:rsidRDefault="004C2716" w:rsidP="004C2716">
      <w:r>
        <w:t xml:space="preserve"> </w:t>
      </w:r>
    </w:p>
    <w:p w:rsidR="004C2716" w:rsidRDefault="004C2716" w:rsidP="004C2716"/>
    <w:p w:rsidR="00DF176A" w:rsidRPr="004C2716" w:rsidRDefault="002E465B"/>
    <w:sectPr w:rsidR="00DF176A" w:rsidRPr="004C27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65B" w:rsidRDefault="002E465B" w:rsidP="004C2716">
      <w:r>
        <w:separator/>
      </w:r>
    </w:p>
  </w:endnote>
  <w:endnote w:type="continuationSeparator" w:id="0">
    <w:p w:rsidR="002E465B" w:rsidRDefault="002E465B" w:rsidP="004C2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65B" w:rsidRDefault="002E465B" w:rsidP="004C2716">
      <w:r>
        <w:separator/>
      </w:r>
    </w:p>
  </w:footnote>
  <w:footnote w:type="continuationSeparator" w:id="0">
    <w:p w:rsidR="002E465B" w:rsidRDefault="002E465B" w:rsidP="004C27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AF2"/>
    <w:rsid w:val="002E465B"/>
    <w:rsid w:val="004C2716"/>
    <w:rsid w:val="006C142E"/>
    <w:rsid w:val="00755AF2"/>
    <w:rsid w:val="007F3054"/>
    <w:rsid w:val="00BF1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27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2716"/>
    <w:rPr>
      <w:sz w:val="18"/>
      <w:szCs w:val="18"/>
    </w:rPr>
  </w:style>
  <w:style w:type="paragraph" w:styleId="a4">
    <w:name w:val="footer"/>
    <w:basedOn w:val="a"/>
    <w:link w:val="Char0"/>
    <w:uiPriority w:val="99"/>
    <w:unhideWhenUsed/>
    <w:rsid w:val="004C2716"/>
    <w:pPr>
      <w:tabs>
        <w:tab w:val="center" w:pos="4153"/>
        <w:tab w:val="right" w:pos="8306"/>
      </w:tabs>
      <w:snapToGrid w:val="0"/>
      <w:jc w:val="left"/>
    </w:pPr>
    <w:rPr>
      <w:sz w:val="18"/>
      <w:szCs w:val="18"/>
    </w:rPr>
  </w:style>
  <w:style w:type="character" w:customStyle="1" w:styleId="Char0">
    <w:name w:val="页脚 Char"/>
    <w:basedOn w:val="a0"/>
    <w:link w:val="a4"/>
    <w:uiPriority w:val="99"/>
    <w:rsid w:val="004C271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27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2716"/>
    <w:rPr>
      <w:sz w:val="18"/>
      <w:szCs w:val="18"/>
    </w:rPr>
  </w:style>
  <w:style w:type="paragraph" w:styleId="a4">
    <w:name w:val="footer"/>
    <w:basedOn w:val="a"/>
    <w:link w:val="Char0"/>
    <w:uiPriority w:val="99"/>
    <w:unhideWhenUsed/>
    <w:rsid w:val="004C2716"/>
    <w:pPr>
      <w:tabs>
        <w:tab w:val="center" w:pos="4153"/>
        <w:tab w:val="right" w:pos="8306"/>
      </w:tabs>
      <w:snapToGrid w:val="0"/>
      <w:jc w:val="left"/>
    </w:pPr>
    <w:rPr>
      <w:sz w:val="18"/>
      <w:szCs w:val="18"/>
    </w:rPr>
  </w:style>
  <w:style w:type="character" w:customStyle="1" w:styleId="Char0">
    <w:name w:val="页脚 Char"/>
    <w:basedOn w:val="a0"/>
    <w:link w:val="a4"/>
    <w:uiPriority w:val="99"/>
    <w:rsid w:val="004C271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576545">
      <w:bodyDiv w:val="1"/>
      <w:marLeft w:val="0"/>
      <w:marRight w:val="0"/>
      <w:marTop w:val="0"/>
      <w:marBottom w:val="0"/>
      <w:divBdr>
        <w:top w:val="none" w:sz="0" w:space="0" w:color="auto"/>
        <w:left w:val="none" w:sz="0" w:space="0" w:color="auto"/>
        <w:bottom w:val="none" w:sz="0" w:space="0" w:color="auto"/>
        <w:right w:val="none" w:sz="0" w:space="0" w:color="auto"/>
      </w:divBdr>
      <w:divsChild>
        <w:div w:id="95758925">
          <w:marLeft w:val="0"/>
          <w:marRight w:val="0"/>
          <w:marTop w:val="0"/>
          <w:marBottom w:val="0"/>
          <w:divBdr>
            <w:top w:val="none" w:sz="0" w:space="0" w:color="auto"/>
            <w:left w:val="none" w:sz="0" w:space="0" w:color="auto"/>
            <w:bottom w:val="none" w:sz="0" w:space="0" w:color="auto"/>
            <w:right w:val="none" w:sz="0" w:space="0" w:color="auto"/>
          </w:divBdr>
          <w:divsChild>
            <w:div w:id="1372920006">
              <w:marLeft w:val="0"/>
              <w:marRight w:val="0"/>
              <w:marTop w:val="0"/>
              <w:marBottom w:val="0"/>
              <w:divBdr>
                <w:top w:val="none" w:sz="0" w:space="0" w:color="auto"/>
                <w:left w:val="none" w:sz="0" w:space="0" w:color="auto"/>
                <w:bottom w:val="none" w:sz="0" w:space="0" w:color="auto"/>
                <w:right w:val="none" w:sz="0" w:space="0" w:color="auto"/>
              </w:divBdr>
              <w:divsChild>
                <w:div w:id="1625581847">
                  <w:marLeft w:val="0"/>
                  <w:marRight w:val="0"/>
                  <w:marTop w:val="0"/>
                  <w:marBottom w:val="0"/>
                  <w:divBdr>
                    <w:top w:val="none" w:sz="0" w:space="0" w:color="auto"/>
                    <w:left w:val="none" w:sz="0" w:space="0" w:color="auto"/>
                    <w:bottom w:val="none" w:sz="0" w:space="0" w:color="auto"/>
                    <w:right w:val="none" w:sz="0" w:space="0" w:color="auto"/>
                  </w:divBdr>
                  <w:divsChild>
                    <w:div w:id="230389337">
                      <w:marLeft w:val="0"/>
                      <w:marRight w:val="0"/>
                      <w:marTop w:val="0"/>
                      <w:marBottom w:val="0"/>
                      <w:divBdr>
                        <w:top w:val="none" w:sz="0" w:space="0" w:color="auto"/>
                        <w:left w:val="none" w:sz="0" w:space="0" w:color="auto"/>
                        <w:bottom w:val="none" w:sz="0" w:space="0" w:color="auto"/>
                        <w:right w:val="none" w:sz="0" w:space="0" w:color="auto"/>
                      </w:divBdr>
                    </w:div>
                    <w:div w:id="178920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280</Words>
  <Characters>1600</Characters>
  <Application>Microsoft Office Word</Application>
  <DocSecurity>0</DocSecurity>
  <Lines>13</Lines>
  <Paragraphs>3</Paragraphs>
  <ScaleCrop>false</ScaleCrop>
  <Company>WwW.YlmF.CoM</Company>
  <LinksUpToDate>false</LinksUpToDate>
  <CharactersWithSpaces>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2012-07-20T01:46:00Z</dcterms:created>
  <dcterms:modified xsi:type="dcterms:W3CDTF">2012-07-20T01:46:00Z</dcterms:modified>
</cp:coreProperties>
</file>